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39" w:rsidRPr="00724C39" w:rsidRDefault="00724C39" w:rsidP="00724C39">
      <w:pPr>
        <w:pStyle w:val="Odstavecseseznamem"/>
        <w:numPr>
          <w:ilvl w:val="0"/>
          <w:numId w:val="1"/>
        </w:numPr>
        <w:spacing w:line="360" w:lineRule="auto"/>
        <w:rPr>
          <w:rStyle w:val="Siln"/>
          <w:b w:val="0"/>
          <w:sz w:val="24"/>
          <w:szCs w:val="24"/>
        </w:rPr>
      </w:pPr>
      <w:r w:rsidRPr="00724C39">
        <w:rPr>
          <w:rStyle w:val="Siln"/>
          <w:b w:val="0"/>
          <w:sz w:val="24"/>
          <w:szCs w:val="24"/>
        </w:rPr>
        <w:t>Vážení spoluobčané do naší obce přijede Kamenictví PIETRA a nabízí možnost objednávky na veškeré kamenické práce s jarní slevou až 30 %. Firma nabízí:</w:t>
      </w:r>
      <w:r w:rsidRPr="00724C39">
        <w:rPr>
          <w:rStyle w:val="Siln"/>
          <w:b w:val="0"/>
          <w:sz w:val="24"/>
          <w:szCs w:val="24"/>
        </w:rPr>
        <w:t xml:space="preserve"> </w:t>
      </w:r>
      <w:r w:rsidRPr="00724C39">
        <w:rPr>
          <w:rStyle w:val="Siln"/>
          <w:b w:val="0"/>
          <w:sz w:val="24"/>
          <w:szCs w:val="24"/>
        </w:rPr>
        <w:t>návrh, výrobu a montáž nových pomníků,</w:t>
      </w:r>
      <w:r w:rsidRPr="00724C39">
        <w:rPr>
          <w:rStyle w:val="Siln"/>
          <w:b w:val="0"/>
          <w:sz w:val="24"/>
          <w:szCs w:val="24"/>
        </w:rPr>
        <w:t xml:space="preserve"> </w:t>
      </w:r>
      <w:r w:rsidRPr="00724C39">
        <w:rPr>
          <w:rStyle w:val="Siln"/>
          <w:b w:val="0"/>
          <w:sz w:val="24"/>
          <w:szCs w:val="24"/>
        </w:rPr>
        <w:t>renovaci stávajících pomníků,</w:t>
      </w:r>
      <w:r w:rsidRPr="00724C39">
        <w:rPr>
          <w:rStyle w:val="Siln"/>
          <w:b w:val="0"/>
          <w:sz w:val="24"/>
          <w:szCs w:val="24"/>
        </w:rPr>
        <w:t xml:space="preserve"> </w:t>
      </w:r>
      <w:r w:rsidRPr="00724C39">
        <w:rPr>
          <w:rStyle w:val="Siln"/>
          <w:b w:val="0"/>
          <w:sz w:val="24"/>
          <w:szCs w:val="24"/>
        </w:rPr>
        <w:t>sekání a obnova nápisů,</w:t>
      </w:r>
      <w:r w:rsidRPr="00724C39">
        <w:rPr>
          <w:rStyle w:val="Siln"/>
          <w:b w:val="0"/>
          <w:sz w:val="24"/>
          <w:szCs w:val="24"/>
        </w:rPr>
        <w:t xml:space="preserve"> </w:t>
      </w:r>
      <w:r w:rsidRPr="00724C39">
        <w:rPr>
          <w:rStyle w:val="Siln"/>
          <w:b w:val="0"/>
          <w:sz w:val="24"/>
          <w:szCs w:val="24"/>
        </w:rPr>
        <w:t>veškeré kamenické práce,</w:t>
      </w:r>
      <w:r w:rsidRPr="00724C39">
        <w:rPr>
          <w:rStyle w:val="Siln"/>
          <w:b w:val="0"/>
          <w:sz w:val="24"/>
          <w:szCs w:val="24"/>
        </w:rPr>
        <w:t xml:space="preserve"> </w:t>
      </w:r>
      <w:r w:rsidRPr="00724C39">
        <w:rPr>
          <w:rStyle w:val="Siln"/>
          <w:b w:val="0"/>
          <w:sz w:val="24"/>
          <w:szCs w:val="24"/>
        </w:rPr>
        <w:t>prodej a montáž náhrobních doplňků.</w:t>
      </w:r>
      <w:r w:rsidRPr="00724C39">
        <w:rPr>
          <w:rStyle w:val="Siln"/>
          <w:b w:val="0"/>
          <w:sz w:val="24"/>
          <w:szCs w:val="24"/>
        </w:rPr>
        <w:t xml:space="preserve"> </w:t>
      </w:r>
      <w:r w:rsidRPr="00724C39">
        <w:rPr>
          <w:rStyle w:val="Siln"/>
          <w:b w:val="0"/>
          <w:sz w:val="24"/>
          <w:szCs w:val="24"/>
        </w:rPr>
        <w:t>Poradit popřípadě objednat si můžete za k</w:t>
      </w:r>
      <w:r w:rsidRPr="00724C39">
        <w:rPr>
          <w:rStyle w:val="Siln"/>
          <w:b w:val="0"/>
          <w:sz w:val="24"/>
          <w:szCs w:val="24"/>
        </w:rPr>
        <w:t xml:space="preserve">aždého počasí ve středu </w:t>
      </w:r>
      <w:proofErr w:type="gramStart"/>
      <w:r w:rsidRPr="00724C39">
        <w:rPr>
          <w:rStyle w:val="Siln"/>
          <w:b w:val="0"/>
          <w:sz w:val="24"/>
          <w:szCs w:val="24"/>
        </w:rPr>
        <w:t>5.4.</w:t>
      </w:r>
      <w:r w:rsidRPr="00724C39">
        <w:rPr>
          <w:rStyle w:val="Siln"/>
          <w:b w:val="0"/>
          <w:sz w:val="24"/>
          <w:szCs w:val="24"/>
        </w:rPr>
        <w:t xml:space="preserve"> od</w:t>
      </w:r>
      <w:proofErr w:type="gramEnd"/>
      <w:r w:rsidRPr="00724C39">
        <w:rPr>
          <w:rStyle w:val="Siln"/>
          <w:b w:val="0"/>
          <w:sz w:val="24"/>
          <w:szCs w:val="24"/>
        </w:rPr>
        <w:t xml:space="preserve"> 12.30 do 13.00</w:t>
      </w:r>
      <w:r w:rsidRPr="00724C39">
        <w:rPr>
          <w:rStyle w:val="Siln"/>
          <w:b w:val="0"/>
          <w:sz w:val="24"/>
          <w:szCs w:val="24"/>
        </w:rPr>
        <w:t xml:space="preserve"> </w:t>
      </w:r>
      <w:r w:rsidRPr="00724C39">
        <w:rPr>
          <w:rStyle w:val="Siln"/>
          <w:b w:val="0"/>
          <w:sz w:val="24"/>
          <w:szCs w:val="24"/>
        </w:rPr>
        <w:t>hod. na místním hřbitově.</w:t>
      </w:r>
    </w:p>
    <w:p w:rsidR="00724C39" w:rsidRPr="00724C39" w:rsidRDefault="00724C39" w:rsidP="00724C39">
      <w:pPr>
        <w:spacing w:line="360" w:lineRule="auto"/>
        <w:rPr>
          <w:rStyle w:val="Siln"/>
          <w:b w:val="0"/>
          <w:sz w:val="24"/>
          <w:szCs w:val="24"/>
        </w:rPr>
      </w:pPr>
    </w:p>
    <w:p w:rsidR="00724C39" w:rsidRPr="00724C39" w:rsidRDefault="00724C39" w:rsidP="00724C3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bookmarkStart w:id="0" w:name="_GoBack"/>
      <w:bookmarkEnd w:id="0"/>
      <w:r w:rsidRPr="00724C39">
        <w:rPr>
          <w:sz w:val="24"/>
          <w:szCs w:val="24"/>
        </w:rPr>
        <w:t>Dům zdraví Zastávka oznamuje, že r</w:t>
      </w:r>
      <w:r w:rsidRPr="00724C39">
        <w:rPr>
          <w:sz w:val="24"/>
          <w:szCs w:val="24"/>
        </w:rPr>
        <w:t>evmatologická ambulance nebude ordinovat 6.4.</w:t>
      </w:r>
    </w:p>
    <w:sectPr w:rsidR="00724C39" w:rsidRPr="0072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2421D"/>
    <w:multiLevelType w:val="hybridMultilevel"/>
    <w:tmpl w:val="AA7E1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39"/>
    <w:rsid w:val="00724C39"/>
    <w:rsid w:val="00C7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FECD7-28A5-43AA-A526-27578D08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24C39"/>
    <w:rPr>
      <w:b/>
      <w:bCs/>
    </w:rPr>
  </w:style>
  <w:style w:type="paragraph" w:styleId="Odstavecseseznamem">
    <w:name w:val="List Paragraph"/>
    <w:basedOn w:val="Normln"/>
    <w:uiPriority w:val="34"/>
    <w:qFormat/>
    <w:rsid w:val="00724C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cp:lastPrinted>2017-04-04T10:35:00Z</cp:lastPrinted>
  <dcterms:created xsi:type="dcterms:W3CDTF">2017-04-04T10:30:00Z</dcterms:created>
  <dcterms:modified xsi:type="dcterms:W3CDTF">2017-04-04T10:35:00Z</dcterms:modified>
</cp:coreProperties>
</file>